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4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5915"/>
        <w:gridCol w:w="4695"/>
        <w:gridCol w:w="1197"/>
      </w:tblGrid>
      <w:tr w14:paraId="57FB6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3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671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生育友好宣传包清单</w:t>
            </w:r>
          </w:p>
        </w:tc>
      </w:tr>
      <w:tr w14:paraId="2F2CA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AF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53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31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尺寸（mm)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7F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</w:tr>
      <w:tr w14:paraId="1A644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D9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托特包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4A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330克绒布面料，制服呢内衬，袋口加磁吸扣（加布条打扣），加内衬挖兜加拉链，手提和袋身颜色一致，图案热升华 定制 logo 裁切70厘米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C7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高29cm*宽43cm*底10cm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FF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5C4B2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5C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零钱包</w:t>
            </w:r>
          </w:p>
        </w:tc>
        <w:tc>
          <w:tcPr>
            <w:tcW w:w="5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15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330克绒布面料，加拉链，加手提绳，手提和袋身颜色一致，图案热升华 定制 logo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C8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高12cm*宽20cm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E5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</w:tbl>
    <w:p w14:paraId="7BDAE2B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1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2026-01-04T09:47:37Z</dcterms:created>
  <dc:creator>Lenovo</dc:creator>
  <cp:lastModifiedBy>春艳</cp:lastModifiedBy>
  <dcterms:modified xsi:type="dcterms:W3CDTF">2026-01-04T09:47:58Z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eyJoZGlkIjoiNjQ0NzkwMTk4ODVjZjliNTNiOTZkOWMyMWM3OTJkZGIiLCJ1c2VySWQiOiI3MDg2NDg0NjUifQ==</vt:lpwstr>
  </property>
  <property fmtid="{D5CDD505-2E9C-101B-9397-08002B2CF9AE}" pid="4" name="ICV">
    <vt:lpwstr>6E563AFBBDC3484B9A91E5A208F2C89B_12</vt:lpwstr>
  </property>
</Properties>
</file>